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4FD" w:rsidRDefault="009164FD" w:rsidP="009164FD">
      <w:pPr>
        <w:spacing w:before="240" w:after="160"/>
      </w:pPr>
      <w:r>
        <w:rPr>
          <w:color w:val="000000"/>
          <w:sz w:val="48"/>
          <w:szCs w:val="48"/>
          <w:lang w:eastAsia="sv-SE"/>
        </w:rPr>
        <w:t>CASE 2</w:t>
      </w:r>
      <w:r>
        <w:rPr>
          <w:color w:val="000000"/>
          <w:sz w:val="48"/>
          <w:szCs w:val="48"/>
          <w:lang w:eastAsia="sv-SE"/>
        </w:rPr>
        <w:t>3</w:t>
      </w:r>
      <w:r>
        <w:rPr>
          <w:color w:val="000000"/>
          <w:sz w:val="24"/>
          <w:szCs w:val="24"/>
          <w:lang w:eastAsia="sv-SE"/>
        </w:rPr>
        <w:t xml:space="preserve"> (</w:t>
      </w:r>
      <w:r>
        <w:rPr>
          <w:color w:val="000000"/>
          <w:lang w:eastAsia="sv-SE"/>
        </w:rPr>
        <w:t>Barn- och ungdomspsykiatrin, kurator/psykolog/läkare)</w:t>
      </w:r>
    </w:p>
    <w:p w:rsidR="009164FD" w:rsidRDefault="005C7A24" w:rsidP="009164FD">
      <w:pPr>
        <w:spacing w:before="240" w:after="160"/>
      </w:pPr>
      <w:r>
        <w:rPr>
          <w:color w:val="000000"/>
          <w:lang w:eastAsia="sv-SE"/>
        </w:rPr>
        <w:t xml:space="preserve">Fahran </w:t>
      </w:r>
      <w:r w:rsidR="009164FD">
        <w:rPr>
          <w:color w:val="000000"/>
          <w:lang w:eastAsia="sv-SE"/>
        </w:rPr>
        <w:t xml:space="preserve">är 15 år. Han har en omfattande skolfrånvaro. Det förekommer allvarliga konflikter i hemmet, både mellan </w:t>
      </w:r>
      <w:r>
        <w:rPr>
          <w:color w:val="000000"/>
          <w:lang w:eastAsia="sv-SE"/>
        </w:rPr>
        <w:t>Fahran</w:t>
      </w:r>
      <w:r w:rsidR="009164FD">
        <w:rPr>
          <w:color w:val="000000"/>
          <w:lang w:eastAsia="sv-SE"/>
        </w:rPr>
        <w:t xml:space="preserve"> och föräldrarna och mellan föräldrarna. Föräldrarna misstänker att </w:t>
      </w:r>
      <w:r w:rsidR="00476AA5">
        <w:rPr>
          <w:color w:val="000000"/>
          <w:lang w:eastAsia="sv-SE"/>
        </w:rPr>
        <w:t>Fahran</w:t>
      </w:r>
      <w:r w:rsidR="009164FD">
        <w:rPr>
          <w:color w:val="000000"/>
          <w:lang w:eastAsia="sv-SE"/>
        </w:rPr>
        <w:t xml:space="preserve"> tar droger. De tycker att han dricker alldeles för mycket alkohol och de litar inte på hans kamrater. Föräldrarna känner inte kompisarna så väl eftersom det är nya bekantskaper. Föräldrarna har sett att </w:t>
      </w:r>
      <w:r>
        <w:rPr>
          <w:color w:val="000000"/>
          <w:lang w:eastAsia="sv-SE"/>
        </w:rPr>
        <w:t>Fahran</w:t>
      </w:r>
      <w:r w:rsidR="00476AA5">
        <w:rPr>
          <w:color w:val="000000"/>
          <w:lang w:eastAsia="sv-SE"/>
        </w:rPr>
        <w:t xml:space="preserve"> </w:t>
      </w:r>
      <w:r w:rsidR="009164FD">
        <w:rPr>
          <w:color w:val="000000"/>
          <w:lang w:eastAsia="sv-SE"/>
        </w:rPr>
        <w:t xml:space="preserve">har brännmärken på kroppen. De har bett om att få se dem ”på riktigt” men </w:t>
      </w:r>
      <w:r w:rsidR="00476AA5">
        <w:rPr>
          <w:color w:val="000000"/>
          <w:lang w:eastAsia="sv-SE"/>
        </w:rPr>
        <w:t>Fahran</w:t>
      </w:r>
      <w:r w:rsidR="009164FD">
        <w:rPr>
          <w:color w:val="000000"/>
          <w:lang w:eastAsia="sv-SE"/>
        </w:rPr>
        <w:t xml:space="preserve"> vill inte visa. </w:t>
      </w:r>
      <w:r w:rsidR="00476AA5">
        <w:rPr>
          <w:color w:val="000000"/>
          <w:lang w:eastAsia="sv-SE"/>
        </w:rPr>
        <w:t>Fahran</w:t>
      </w:r>
      <w:r w:rsidR="009164FD">
        <w:rPr>
          <w:color w:val="000000"/>
          <w:lang w:eastAsia="sv-SE"/>
        </w:rPr>
        <w:t xml:space="preserve"> skrattar bort det genom att säga att det är en lek som han och </w:t>
      </w:r>
      <w:bookmarkStart w:id="0" w:name="_GoBack"/>
      <w:bookmarkEnd w:id="0"/>
      <w:r w:rsidR="009164FD">
        <w:rPr>
          <w:color w:val="000000"/>
          <w:lang w:eastAsia="sv-SE"/>
        </w:rPr>
        <w:t xml:space="preserve">killkompisarna håller på med. Familjen kommer till BuP eftersom </w:t>
      </w:r>
      <w:r w:rsidR="00476AA5">
        <w:rPr>
          <w:color w:val="000000"/>
          <w:lang w:eastAsia="sv-SE"/>
        </w:rPr>
        <w:t>Fahran</w:t>
      </w:r>
      <w:r w:rsidR="009164FD">
        <w:rPr>
          <w:color w:val="000000"/>
          <w:lang w:eastAsia="sv-SE"/>
        </w:rPr>
        <w:t xml:space="preserve"> uttryckt vid ett flertal tillfällen att han är deprimerad:</w:t>
      </w:r>
    </w:p>
    <w:p w:rsidR="009164FD" w:rsidRDefault="009164FD" w:rsidP="009164FD">
      <w:pPr>
        <w:numPr>
          <w:ilvl w:val="0"/>
          <w:numId w:val="1"/>
        </w:numPr>
        <w:textAlignment w:val="baseline"/>
        <w:rPr>
          <w:rFonts w:eastAsia="Times New Roman"/>
          <w:color w:val="000000"/>
        </w:rPr>
      </w:pPr>
      <w:r>
        <w:rPr>
          <w:rFonts w:eastAsia="Times New Roman"/>
          <w:color w:val="000000"/>
          <w:lang w:eastAsia="sv-SE"/>
        </w:rPr>
        <w:t xml:space="preserve">Hur ska man prata med </w:t>
      </w:r>
      <w:r w:rsidR="00476AA5">
        <w:rPr>
          <w:rFonts w:eastAsia="Times New Roman"/>
          <w:color w:val="000000"/>
          <w:lang w:eastAsia="sv-SE"/>
        </w:rPr>
        <w:t>Fahran</w:t>
      </w:r>
      <w:r>
        <w:rPr>
          <w:rFonts w:eastAsia="Times New Roman"/>
          <w:color w:val="000000"/>
          <w:lang w:eastAsia="sv-SE"/>
        </w:rPr>
        <w:t xml:space="preserve"> om hans brännmärken?</w:t>
      </w:r>
    </w:p>
    <w:p w:rsidR="009164FD" w:rsidRDefault="009164FD" w:rsidP="009164FD">
      <w:pPr>
        <w:numPr>
          <w:ilvl w:val="0"/>
          <w:numId w:val="1"/>
        </w:numPr>
        <w:textAlignment w:val="baseline"/>
        <w:rPr>
          <w:rFonts w:eastAsia="Times New Roman"/>
          <w:color w:val="000000"/>
        </w:rPr>
      </w:pPr>
      <w:r>
        <w:rPr>
          <w:rFonts w:eastAsia="Times New Roman"/>
          <w:color w:val="000000"/>
          <w:lang w:eastAsia="sv-SE"/>
        </w:rPr>
        <w:t>Finns det bra frågor att ställa?</w:t>
      </w:r>
    </w:p>
    <w:p w:rsidR="009164FD" w:rsidRDefault="009164FD" w:rsidP="009164FD">
      <w:pPr>
        <w:numPr>
          <w:ilvl w:val="0"/>
          <w:numId w:val="2"/>
        </w:numPr>
        <w:textAlignment w:val="baseline"/>
        <w:rPr>
          <w:rFonts w:eastAsia="Times New Roman"/>
          <w:color w:val="000000"/>
        </w:rPr>
      </w:pPr>
      <w:r>
        <w:rPr>
          <w:rFonts w:eastAsia="Times New Roman"/>
          <w:color w:val="000000"/>
          <w:lang w:eastAsia="sv-SE"/>
        </w:rPr>
        <w:t xml:space="preserve">Kan det vara farligt att tala om självskador? </w:t>
      </w:r>
    </w:p>
    <w:p w:rsidR="009164FD" w:rsidRDefault="009164FD" w:rsidP="009164FD">
      <w:pPr>
        <w:numPr>
          <w:ilvl w:val="0"/>
          <w:numId w:val="2"/>
        </w:numPr>
        <w:textAlignment w:val="baseline"/>
        <w:rPr>
          <w:rFonts w:eastAsia="Times New Roman"/>
          <w:color w:val="000000"/>
        </w:rPr>
      </w:pPr>
      <w:r>
        <w:rPr>
          <w:rFonts w:eastAsia="Times New Roman"/>
          <w:color w:val="000000"/>
          <w:lang w:eastAsia="sv-SE"/>
        </w:rPr>
        <w:t xml:space="preserve">Vad är viktigt i bemötandet gentemot </w:t>
      </w:r>
      <w:r w:rsidR="00476AA5">
        <w:rPr>
          <w:rFonts w:eastAsia="Times New Roman"/>
          <w:color w:val="000000"/>
          <w:lang w:eastAsia="sv-SE"/>
        </w:rPr>
        <w:t>Fahran</w:t>
      </w:r>
      <w:r>
        <w:rPr>
          <w:rFonts w:eastAsia="Times New Roman"/>
          <w:color w:val="000000"/>
          <w:lang w:eastAsia="sv-SE"/>
        </w:rPr>
        <w:t xml:space="preserve"> och hans föräldrar?</w:t>
      </w:r>
    </w:p>
    <w:p w:rsidR="009164FD" w:rsidRDefault="009164FD" w:rsidP="009164FD">
      <w:pPr>
        <w:numPr>
          <w:ilvl w:val="0"/>
          <w:numId w:val="2"/>
        </w:numPr>
        <w:textAlignment w:val="baseline"/>
        <w:rPr>
          <w:rFonts w:eastAsia="Times New Roman"/>
          <w:color w:val="000000"/>
        </w:rPr>
      </w:pPr>
      <w:r>
        <w:rPr>
          <w:rFonts w:eastAsia="Times New Roman"/>
          <w:color w:val="000000"/>
          <w:lang w:eastAsia="sv-SE"/>
        </w:rPr>
        <w:t>Finns det skattningsskalor för bedömning och upptäckt av självskadebeteende?</w:t>
      </w:r>
    </w:p>
    <w:p w:rsidR="009164FD" w:rsidRDefault="009164FD" w:rsidP="009164FD">
      <w:pPr>
        <w:numPr>
          <w:ilvl w:val="0"/>
          <w:numId w:val="2"/>
        </w:numPr>
        <w:textAlignment w:val="baseline"/>
        <w:rPr>
          <w:rFonts w:eastAsia="Times New Roman"/>
          <w:color w:val="000000"/>
        </w:rPr>
      </w:pPr>
      <w:r>
        <w:rPr>
          <w:rFonts w:eastAsia="Times New Roman"/>
          <w:color w:val="000000"/>
          <w:lang w:eastAsia="sv-SE"/>
        </w:rPr>
        <w:t>Är brännmärkena ett lindrigt, måttligt eller ett omfattande självskadebeteende?</w:t>
      </w:r>
    </w:p>
    <w:p w:rsidR="009164FD" w:rsidRDefault="009164FD" w:rsidP="009164FD">
      <w:pPr>
        <w:numPr>
          <w:ilvl w:val="0"/>
          <w:numId w:val="2"/>
        </w:numPr>
        <w:textAlignment w:val="baseline"/>
        <w:rPr>
          <w:rFonts w:eastAsia="Times New Roman"/>
          <w:color w:val="000000"/>
        </w:rPr>
      </w:pPr>
      <w:r>
        <w:rPr>
          <w:rFonts w:eastAsia="Times New Roman"/>
          <w:color w:val="000000"/>
          <w:lang w:eastAsia="sv-SE"/>
        </w:rPr>
        <w:t>Vilken behandling finns att ge?</w:t>
      </w:r>
    </w:p>
    <w:p w:rsidR="009164FD" w:rsidRDefault="009164FD" w:rsidP="009164FD">
      <w:pPr>
        <w:numPr>
          <w:ilvl w:val="0"/>
          <w:numId w:val="2"/>
        </w:numPr>
        <w:spacing w:after="240"/>
        <w:textAlignment w:val="baseline"/>
        <w:rPr>
          <w:rFonts w:eastAsia="Times New Roman"/>
          <w:color w:val="000000"/>
        </w:rPr>
      </w:pPr>
      <w:r>
        <w:rPr>
          <w:rFonts w:eastAsia="Times New Roman"/>
          <w:color w:val="000000"/>
          <w:lang w:eastAsia="sv-SE"/>
        </w:rPr>
        <w:t>Vad behöver göras härnäst?</w:t>
      </w:r>
    </w:p>
    <w:p w:rsidR="002411D1" w:rsidRDefault="002411D1" w:rsidP="00EE1961">
      <w:pPr>
        <w:spacing w:after="200" w:line="276" w:lineRule="auto"/>
      </w:pPr>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4FD" w:rsidRDefault="009164FD" w:rsidP="00EE1961">
      <w:r>
        <w:separator/>
      </w:r>
    </w:p>
  </w:endnote>
  <w:endnote w:type="continuationSeparator" w:id="0">
    <w:p w:rsidR="009164FD" w:rsidRDefault="009164FD" w:rsidP="00EE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4FD" w:rsidRDefault="009164FD" w:rsidP="00EE1961">
      <w:r>
        <w:separator/>
      </w:r>
    </w:p>
  </w:footnote>
  <w:footnote w:type="continuationSeparator" w:id="0">
    <w:p w:rsidR="009164FD" w:rsidRDefault="009164FD" w:rsidP="00EE19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66AFC"/>
    <w:multiLevelType w:val="multilevel"/>
    <w:tmpl w:val="3850E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C337CA"/>
    <w:multiLevelType w:val="multilevel"/>
    <w:tmpl w:val="22DA7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FD"/>
    <w:rsid w:val="000676AD"/>
    <w:rsid w:val="002411D1"/>
    <w:rsid w:val="004408CD"/>
    <w:rsid w:val="00476AA5"/>
    <w:rsid w:val="005C7A24"/>
    <w:rsid w:val="00762F7C"/>
    <w:rsid w:val="00901595"/>
    <w:rsid w:val="009164FD"/>
    <w:rsid w:val="00A0401E"/>
    <w:rsid w:val="00B55F5A"/>
    <w:rsid w:val="00C60C97"/>
    <w:rsid w:val="00CB4234"/>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80BA3"/>
  <w15:chartTrackingRefBased/>
  <w15:docId w15:val="{F1B1013C-64F6-40BC-ACC7-A6C44EE5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4FD"/>
    <w:pPr>
      <w:spacing w:after="0" w:line="240" w:lineRule="auto"/>
    </w:pPr>
    <w:rPr>
      <w:rFonts w:ascii="Calibri" w:hAnsi="Calibri" w:cs="Calibri"/>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pPr>
  </w:style>
  <w:style w:type="character" w:customStyle="1" w:styleId="SidfotChar">
    <w:name w:val="Sidfot Char"/>
    <w:basedOn w:val="Standardstycketeckensnitt"/>
    <w:link w:val="Sidfot"/>
    <w:uiPriority w:val="99"/>
    <w:rsid w:val="00EE1961"/>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69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991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3</cp:revision>
  <dcterms:created xsi:type="dcterms:W3CDTF">2019-04-30T10:05:00Z</dcterms:created>
  <dcterms:modified xsi:type="dcterms:W3CDTF">2019-04-30T10:10:00Z</dcterms:modified>
</cp:coreProperties>
</file>